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6E" w:rsidRPr="00514F6E" w:rsidRDefault="00514F6E" w:rsidP="00514F6E">
      <w:pPr>
        <w:spacing w:after="0" w:line="240" w:lineRule="auto"/>
        <w:ind w:firstLine="284"/>
        <w:jc w:val="center"/>
        <w:rPr>
          <w:b/>
          <w:color w:val="FF0000"/>
          <w:sz w:val="40"/>
        </w:rPr>
      </w:pPr>
      <w:r w:rsidRPr="00514F6E">
        <w:rPr>
          <w:b/>
          <w:color w:val="FF0000"/>
          <w:sz w:val="40"/>
        </w:rPr>
        <w:t>ПАМЯТКА ДЛЯ РОДИТЕЛЕЙ</w:t>
      </w:r>
    </w:p>
    <w:p w:rsidR="00514F6E" w:rsidRDefault="00514F6E" w:rsidP="00514F6E">
      <w:pPr>
        <w:spacing w:after="0" w:line="240" w:lineRule="auto"/>
        <w:ind w:firstLine="426"/>
        <w:jc w:val="both"/>
      </w:pPr>
      <w: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514F6E" w:rsidRDefault="00514F6E" w:rsidP="00514F6E">
      <w:pPr>
        <w:spacing w:after="0" w:line="240" w:lineRule="auto"/>
        <w:ind w:firstLine="426"/>
        <w:jc w:val="both"/>
      </w:pPr>
      <w: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514F6E" w:rsidRDefault="00514F6E" w:rsidP="00514F6E">
      <w:pPr>
        <w:spacing w:after="0" w:line="240" w:lineRule="auto"/>
        <w:ind w:firstLine="426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 xml:space="preserve">, на расчетный счет учреждения. </w:t>
      </w:r>
    </w:p>
    <w:p w:rsidR="00514F6E" w:rsidRPr="00514F6E" w:rsidRDefault="00514F6E" w:rsidP="00514F6E">
      <w:pPr>
        <w:spacing w:after="0" w:line="240" w:lineRule="auto"/>
        <w:ind w:firstLine="284"/>
        <w:jc w:val="center"/>
        <w:rPr>
          <w:b/>
          <w:color w:val="FF0000"/>
          <w:sz w:val="36"/>
        </w:rPr>
      </w:pPr>
      <w:r w:rsidRPr="00514F6E">
        <w:rPr>
          <w:b/>
          <w:color w:val="FF0000"/>
          <w:sz w:val="36"/>
        </w:rPr>
        <w:t>ВЫ ДОЛЖНЫ ЗНАТЬ!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2. Администрация, сотрудники учреждения, иные лица не вправе: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>- требовать или принимать от благотворителей наличные денежные средства;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lastRenderedPageBreak/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>3. Благотворитель имеет право: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 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 </w:t>
      </w:r>
    </w:p>
    <w:p w:rsidR="00514F6E" w:rsidRDefault="00514F6E" w:rsidP="00514F6E">
      <w:pPr>
        <w:spacing w:after="0" w:line="240" w:lineRule="auto"/>
        <w:ind w:firstLine="284"/>
        <w:jc w:val="center"/>
        <w:rPr>
          <w:b/>
          <w:color w:val="FF0000"/>
        </w:rPr>
      </w:pPr>
      <w:r w:rsidRPr="00514F6E">
        <w:rPr>
          <w:b/>
          <w:color w:val="FF0000"/>
        </w:rPr>
        <w:t xml:space="preserve">УВАЖАЕМЫЕ РОДИТЕЛИ! </w:t>
      </w:r>
    </w:p>
    <w:p w:rsidR="00514F6E" w:rsidRPr="00514F6E" w:rsidRDefault="00514F6E" w:rsidP="00514F6E">
      <w:pPr>
        <w:spacing w:after="0" w:line="240" w:lineRule="auto"/>
        <w:ind w:firstLine="284"/>
        <w:jc w:val="center"/>
        <w:rPr>
          <w:b/>
          <w:color w:val="FF0000"/>
        </w:rPr>
      </w:pPr>
      <w:r w:rsidRPr="00514F6E">
        <w:rPr>
          <w:b/>
          <w:color w:val="FF0000"/>
        </w:rPr>
        <w:t>ЗАКОН И ГОСУДАРСТВО НА ВАШЕЙ СТОРОНЕ. НЕТ ПОБОРАМ!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  </w:t>
      </w: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Default="00514F6E" w:rsidP="00514F6E">
      <w:pPr>
        <w:spacing w:after="0" w:line="240" w:lineRule="auto"/>
        <w:ind w:firstLine="284"/>
        <w:jc w:val="both"/>
      </w:pPr>
    </w:p>
    <w:p w:rsidR="00514F6E" w:rsidRPr="00514F6E" w:rsidRDefault="00514F6E" w:rsidP="00514F6E">
      <w:pPr>
        <w:spacing w:after="0" w:line="240" w:lineRule="auto"/>
        <w:ind w:firstLine="284"/>
        <w:jc w:val="center"/>
        <w:rPr>
          <w:b/>
          <w:color w:val="FF0000"/>
          <w:sz w:val="48"/>
        </w:rPr>
      </w:pPr>
      <w:r w:rsidRPr="00514F6E">
        <w:rPr>
          <w:b/>
          <w:color w:val="FF0000"/>
          <w:sz w:val="48"/>
        </w:rPr>
        <w:lastRenderedPageBreak/>
        <w:t>Памятка</w:t>
      </w:r>
    </w:p>
    <w:p w:rsidR="00514F6E" w:rsidRPr="00514F6E" w:rsidRDefault="00514F6E" w:rsidP="00514F6E">
      <w:pPr>
        <w:spacing w:after="0" w:line="240" w:lineRule="auto"/>
        <w:ind w:firstLine="284"/>
        <w:jc w:val="center"/>
        <w:rPr>
          <w:sz w:val="36"/>
        </w:rPr>
      </w:pPr>
      <w:r w:rsidRPr="00514F6E">
        <w:rPr>
          <w:b/>
          <w:color w:val="FF0000"/>
          <w:sz w:val="48"/>
        </w:rPr>
        <w:t>"Как противодействовать коррупции"</w:t>
      </w:r>
    </w:p>
    <w:p w:rsidR="00514F6E" w:rsidRPr="00706429" w:rsidRDefault="00514F6E" w:rsidP="00514F6E">
      <w:pPr>
        <w:spacing w:after="0" w:line="240" w:lineRule="auto"/>
        <w:ind w:firstLine="284"/>
        <w:jc w:val="both"/>
        <w:rPr>
          <w:b/>
        </w:rPr>
      </w:pPr>
      <w:r w:rsidRPr="00706429">
        <w:rPr>
          <w:b/>
          <w:i/>
          <w:color w:val="FF0000"/>
        </w:rPr>
        <w:t>1. Как вести себя при попытке вымогательства взятки?</w:t>
      </w:r>
      <w:r w:rsidRPr="00706429">
        <w:rPr>
          <w:b/>
        </w:rPr>
        <w:t xml:space="preserve">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В современной Российской истории одной из наиболее негативных тенденций является проявление коррупции.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>В декабре 2008 года в целях противодействия коррупции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 </w:t>
      </w:r>
      <w:proofErr w:type="gramStart"/>
      <w: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t xml:space="preserve"> указанному лицу другими физическими лицами».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Подрыв авторитета государственной власти, в том числе правоохранительных органов, резко снижает эффективность их деятельности.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Сегодня нам хочется рассказать читателям о понятии взяточничества и о том, как бороться с ним.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Уголовный кодекс Российской Федерации разграничивает взяточничество на получение взятки (ст. 290 УК РФ) и дачу взятки (ст. 291 УК РФ).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>
        <w:t>взаимодействия</w:t>
      </w:r>
      <w:proofErr w:type="gramEnd"/>
      <w:r>
        <w:t xml:space="preserve"> по крайней мере двух – того, кто получает взятку (взяткополучатель) и того, кто её дает (взяткодатель).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 </w:t>
      </w:r>
      <w:proofErr w:type="gramStart"/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t xml:space="preserve"> Российской Федерации.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lastRenderedPageBreak/>
        <w:t xml:space="preserve"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514F6E" w:rsidRDefault="00514F6E" w:rsidP="00514F6E">
      <w:pPr>
        <w:spacing w:after="0" w:line="240" w:lineRule="auto"/>
        <w:ind w:firstLine="284"/>
        <w:jc w:val="both"/>
      </w:pPr>
      <w: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 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706429" w:rsidRDefault="00514F6E" w:rsidP="00514F6E">
      <w:pPr>
        <w:spacing w:after="0" w:line="240" w:lineRule="auto"/>
        <w:ind w:firstLine="284"/>
        <w:jc w:val="both"/>
      </w:pPr>
      <w:r>
        <w:t xml:space="preserve">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 </w:t>
      </w:r>
    </w:p>
    <w:p w:rsidR="00706429" w:rsidRPr="00706429" w:rsidRDefault="00514F6E" w:rsidP="00514F6E">
      <w:pPr>
        <w:spacing w:after="0" w:line="240" w:lineRule="auto"/>
        <w:ind w:firstLine="284"/>
        <w:jc w:val="both"/>
        <w:rPr>
          <w:b/>
          <w:i/>
          <w:color w:val="FF0000"/>
        </w:rPr>
      </w:pPr>
      <w:r w:rsidRPr="00706429">
        <w:rPr>
          <w:b/>
          <w:i/>
          <w:color w:val="FF0000"/>
        </w:rPr>
        <w:t xml:space="preserve">2. Взяткой могут быть </w:t>
      </w:r>
    </w:p>
    <w:p w:rsidR="00757FB1" w:rsidRDefault="00514F6E" w:rsidP="00514F6E">
      <w:pPr>
        <w:spacing w:after="0" w:line="240" w:lineRule="auto"/>
        <w:ind w:firstLine="284"/>
        <w:jc w:val="both"/>
      </w:pPr>
      <w:proofErr w:type="gramStart"/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sectPr w:rsidR="00757FB1" w:rsidSect="00514F6E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F6E"/>
    <w:rsid w:val="0043203C"/>
    <w:rsid w:val="00514F6E"/>
    <w:rsid w:val="00706429"/>
    <w:rsid w:val="00757FB1"/>
    <w:rsid w:val="00A130BF"/>
    <w:rsid w:val="00F6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Usetr</cp:lastModifiedBy>
  <cp:revision>1</cp:revision>
  <dcterms:created xsi:type="dcterms:W3CDTF">2020-02-06T12:42:00Z</dcterms:created>
  <dcterms:modified xsi:type="dcterms:W3CDTF">2020-02-06T12:53:00Z</dcterms:modified>
</cp:coreProperties>
</file>