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6" w:rsidRDefault="008D2B66" w:rsidP="005305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2B66" w:rsidRDefault="0053056F" w:rsidP="00530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47501" cy="8724900"/>
            <wp:effectExtent l="19050" t="0" r="0" b="0"/>
            <wp:docPr id="1" name="Рисунок 1" descr="F:\АЛЕНА\2017-11-09 Положения\Положен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НА\2017-11-09 Положения\Положения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01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66" w:rsidRPr="00232AD1" w:rsidRDefault="008D2B66" w:rsidP="008D2B66">
      <w:pPr>
        <w:spacing w:before="120" w:after="120" w:line="264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8D2B66" w:rsidRPr="00161082" w:rsidRDefault="008D2B66" w:rsidP="00232AD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082">
        <w:rPr>
          <w:rFonts w:ascii="Times New Roman" w:hAnsi="Times New Roman" w:cs="Times New Roman"/>
          <w:sz w:val="24"/>
          <w:szCs w:val="24"/>
          <w:lang w:eastAsia="ru-RU"/>
        </w:rPr>
        <w:t xml:space="preserve">1.1.  Настоящий Порядок устанавливает правила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Порядок) муниципального казенного дошкольного  образовательного учреждения «Детский сад № </w:t>
      </w:r>
      <w:r w:rsidR="00232AD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61082">
        <w:rPr>
          <w:rFonts w:ascii="Times New Roman" w:hAnsi="Times New Roman" w:cs="Times New Roman"/>
          <w:sz w:val="24"/>
          <w:szCs w:val="24"/>
          <w:lang w:eastAsia="ru-RU"/>
        </w:rPr>
        <w:t xml:space="preserve"> г. Беслана» Правобережного района Республики Северная Осетия – Алания (далее – учреждение).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Федерального закона от 29 декабря 2012 г. N 273-ФЗ «Об образовании в Российской Федерации»;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82">
        <w:rPr>
          <w:rFonts w:ascii="Times New Roman" w:hAnsi="Times New Roman" w:cs="Times New Roman"/>
          <w:bCs/>
          <w:sz w:val="24"/>
          <w:szCs w:val="24"/>
        </w:rPr>
        <w:t xml:space="preserve">- Порядка проведения </w:t>
      </w:r>
      <w:proofErr w:type="spellStart"/>
      <w:r w:rsidRPr="00161082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1.3.Целями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 Учреждения.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проводится учреждением ежегодно.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1.5. Процедура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организацию и проведение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рассмотрение отчета органами коллегиального управления учреждения, к компетенции которого относится решение данного вопроса.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1.6.Сроки, форма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определяются учреждением в порядке, установленном настоящим Порядком.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1.7.Результаты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по состоянию на 1 августа текущего года.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66" w:rsidRPr="00232AD1" w:rsidRDefault="008D2B66" w:rsidP="00232AD1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AD1">
        <w:rPr>
          <w:rFonts w:ascii="Times New Roman" w:hAnsi="Times New Roman" w:cs="Times New Roman"/>
          <w:b/>
          <w:bCs/>
          <w:sz w:val="24"/>
          <w:szCs w:val="24"/>
        </w:rPr>
        <w:t xml:space="preserve">2.Планирование и подготовка работ по </w:t>
      </w:r>
      <w:proofErr w:type="spellStart"/>
      <w:r w:rsidRPr="00232AD1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232AD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2.1. Руководитель учреждения издает приказ о порядке, сроках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и составе комиссии по проведению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(далее Комиссии).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2.2.Председателем Комиссии является руководитель учреждения, заместителем председателя Комиссии является заместитель руководителя.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2.3.Для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представители от других дошкольных образовательных учреждений;</w:t>
      </w:r>
    </w:p>
    <w:p w:rsidR="008D2B66" w:rsidRPr="00161082" w:rsidRDefault="008D2B66" w:rsidP="00232AD1">
      <w:pPr>
        <w:widowControl w:val="0"/>
        <w:autoSpaceDE w:val="0"/>
        <w:autoSpaceDN w:val="0"/>
        <w:adjustRightInd w:val="0"/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представители коллегиальных органов управления учреждением;</w:t>
      </w:r>
    </w:p>
    <w:p w:rsidR="008D2B66" w:rsidRPr="00161082" w:rsidRDefault="008D2B66" w:rsidP="00232AD1">
      <w:pPr>
        <w:widowControl w:val="0"/>
        <w:autoSpaceDE w:val="0"/>
        <w:autoSpaceDN w:val="0"/>
        <w:adjustRightInd w:val="0"/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при необходимости представители иных органов и организаций.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2.4. При  подготовке к проведению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 рассматривается и утверждается план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за каждым членом Комиссии закрепляется направление работы учреждения, подлежащее изучению и оценке в процессе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 xml:space="preserve">- 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, о мест</w:t>
      </w:r>
      <w:proofErr w:type="gramStart"/>
      <w:r w:rsidRPr="0016108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61082">
        <w:rPr>
          <w:rFonts w:ascii="Times New Roman" w:hAnsi="Times New Roman" w:cs="Times New Roman"/>
          <w:sz w:val="24"/>
          <w:szCs w:val="24"/>
        </w:rPr>
        <w:t xml:space="preserve">ах) и времени предоставления членам Комиссии необходимых документов и материалов для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, о контактных лицах;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2.5. Председатель Комиссии на организационном подготовительном совещании определяет: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порядок взаимодействия между членами Комиссии и сотрудниками учреждения в ходе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, способствующее оперативному решению  вопросов, возникающих у членов Комиссии при проведении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ответственное лицо за свод и оформление результатов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2.6. В план проведения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2.6.1. Проведение оценки: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организации образовательной деятельности,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системы управления учреждения,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 xml:space="preserve">- медицинского обеспечения учреждения, системы охраны здоровья воспитанников; 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2.6.2.Анализ показателей деятельности учреждения, подлежащего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66" w:rsidRPr="00232AD1" w:rsidRDefault="008D2B66" w:rsidP="00232AD1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AD1">
        <w:rPr>
          <w:rFonts w:ascii="Times New Roman" w:hAnsi="Times New Roman" w:cs="Times New Roman"/>
          <w:b/>
          <w:bCs/>
          <w:sz w:val="24"/>
          <w:szCs w:val="24"/>
        </w:rPr>
        <w:t xml:space="preserve">3.Организация и проведение </w:t>
      </w:r>
      <w:proofErr w:type="spellStart"/>
      <w:r w:rsidRPr="00232AD1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232AD1">
        <w:rPr>
          <w:rFonts w:ascii="Times New Roman" w:hAnsi="Times New Roman" w:cs="Times New Roman"/>
          <w:b/>
          <w:bCs/>
          <w:sz w:val="24"/>
          <w:szCs w:val="24"/>
        </w:rPr>
        <w:t xml:space="preserve"> в учреждении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3.1. Организация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в соответствии с планом по его проведению, принимаемом решением Комиссии.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3.2.При проведении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даётся развёрнутая характеристика и оценка  включённых в план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направлений и вопросов.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3.3. При проведении оценки и организации образовательной деятельности: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3.3.1. Даётся общая характеристика учреждения: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 полное наименование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мощность учреждения: плановая/фактическая;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3.3.2. Представляется информация о наличии правоустанавливающих документов: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lastRenderedPageBreak/>
        <w:t xml:space="preserve">- лицензия на </w:t>
      </w:r>
      <w:proofErr w:type="gramStart"/>
      <w:r w:rsidRPr="00161082">
        <w:t>право ведения</w:t>
      </w:r>
      <w:proofErr w:type="gramEnd"/>
      <w:r w:rsidRPr="00161082">
        <w:t xml:space="preserve"> образовательной деятельности (соблюдение сроков действия и контрольных нормативов);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внесении записи в Единый государственный реестр юридических лиц;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постановке на учет в налоговом органе;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Устав дошкольного образовательного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государственной регистрации права оперативного управления муниципальным имуществом;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 свидетельство о государственной регистрации права безвозмездного пользования на земельный участок;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 - наличие санитарно-эпидемиологического заключения на образовательную деятельность;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договор о взаимоотношениях между учреждением и Учредителем;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3.3.3.Представляется информация о документации учреждения: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договоры учреждения с родителями (законными представителями);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Программа развития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образовательные программы;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учебный план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календарный учебный график;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годовой план работы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рабочие программы (планы воспитательно-образовательной работы) педагогов учреждения (их соответствие основной образовательной программе);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планы работы кружков/студий;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расписание непосредственной образовательной деятельности, режим дня;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отчёты по итогам деятельности учреждения за прошедшие годы;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 акты готовности учреждения к новому учебному году;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номенклатура дел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журнал учета проверок должностными лицами органов государственного контроля;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3.3.4.Представляется информация о документации учреждения, касающейся трудовых отношений: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книга учёта трудовых книжек работников, личные дела работников;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приказы по личному составу, книга регистрации приказов по личному составу;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трудовые договоры с работниками и дополнительные соглашения к трудовым договорам;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коллективный договор (в т.ч. приложения к коллективному договору);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правила внутреннего трудового распорядка;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штатное расписание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должностные инструкции работников;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lastRenderedPageBreak/>
        <w:t>- журналы проведения инструктажа.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3.4. При проведении оценки системы управления учреждения: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характеристика сложившейся в учреждении системы управления;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перечень структурных подразделений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органы управления (персональные, коллегиальные), которыми представлена управленческая система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режим управления учреждением (в режиме функционирования, в режиме развития, опережающее управление, проектное управление и т.п.); 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содержание протоколов органов коллегиального управления учреждения, административно-групповых совещаний при заведующем учреждением;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планирование и анализ учебно-воспитательной работы;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t>- состояние педагогического анализа: анализ выполнения образовательной программы  учреждения, рабочих программ педагогов (планов воспитательно-образовательной работы), рекомендации и их реализация;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каковы приоритеты развития системы управления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t>- полнота и качество п</w:t>
      </w:r>
      <w:r w:rsidRPr="00161082">
        <w:t>риказов руководителя дошкольного образовательного учреждения по основной деятельности, по личному составу;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rStyle w:val="apple-converted-space"/>
          <w:color w:val="000000"/>
        </w:rPr>
        <w:t> 3.4.</w:t>
      </w:r>
      <w:r w:rsidRPr="00161082">
        <w:rPr>
          <w:color w:val="000000"/>
        </w:rPr>
        <w:t>2. Даётся оценка результативности и эффективности действующей в учреждении системы управления, а именно: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 организована система контроля со стороны руководства учреждения и насколько она эффективна; является ли система контроля понятной всем участникам образовательных отношений;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 организована система взаимодействия с организациями-партнерами (</w:t>
      </w:r>
      <w:r w:rsidRPr="00161082">
        <w:t>наличие договоров об аренде, сотрудничестве, о взаимодействии, об оказании услуг и т.д.</w:t>
      </w:r>
      <w:r w:rsidRPr="00161082">
        <w:rPr>
          <w:color w:val="000000"/>
        </w:rPr>
        <w:t>) для обеспечения образовательной деятельности;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какие инновационные методы и технологии управления применяются  в учреждении;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 использование современных информационно-коммуникативных технологий в управлении учреждением;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оценивается  эффективность влияния системы управления на повышение качества образования;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3.4.3. Даётся оценка обеспечению координации деятельности педагогической, медицинской и психологической служб учреждения; 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3.4.4. Даётся оценка работы психологической службы учреждения: наличие, качество и оценка полноты реализации плана работы с неблагополучными семьями; социальный паспорт учреждения, в т.ч. количество воспитанников из социально незащищённых семей;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3.4.5. Даётся оценка организации взаимодействия семьи и учреждения: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lastRenderedPageBreak/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наличие, качество и реализация планов работы и протоколов педагогического совета, родительского комитета групп; общих и групповых родительских собраний; 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обеспечение доступности для родителей локальных нормативных актов и иных нормативных документов;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содержание и организация работы сайта учреждения;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 При проведении оценки содержания и качества подготовки воспитанников: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3.5.1. Анализируются и оцениваются: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учреждения;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х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арактеристика демографической и социально-экономической тенденции развития территории;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1082">
        <w:rPr>
          <w:rFonts w:ascii="Times New Roman" w:hAnsi="Times New Roman" w:cs="Times New Roman"/>
          <w:sz w:val="24"/>
          <w:szCs w:val="24"/>
        </w:rPr>
        <w:t>даётся характеристика системы воспитательной работы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учреждения, форм воспитательной работы);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мероприятия, направленные на повышение эффективности воспитательного процесса, проводимые учреждением совместно с учреждениями культуры;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создание развивающей среды в учреждении: наличие игровых уголков и уголков природы в соответствии с требованиями программ дошкольного образования;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обеспеченность игрушками, дидактическим материалом; соответствие требованиям к оснащению и оборудованию кабинетов;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8D2B66" w:rsidRPr="00161082" w:rsidRDefault="00161082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3.5.3</w:t>
      </w:r>
      <w:r w:rsidR="008D2B66" w:rsidRPr="00161082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Проводится анализ  работы по изучению мнения участников образовательных отношений о деятельности учреждения, в том числе: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8D2B66" w:rsidRPr="00161082" w:rsidRDefault="00161082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3.5.4</w:t>
      </w:r>
      <w:r w:rsidR="008D2B66" w:rsidRPr="00161082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Проводится анализ  и даётся оценка качеству подготовки воспитанников, в том числе: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161082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gramEnd"/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 с чем конкретно не справляются воспитанники);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6"/>
          <w:sz w:val="24"/>
          <w:szCs w:val="24"/>
        </w:rPr>
        <w:t>- с</w:t>
      </w:r>
      <w:r w:rsidRPr="00161082">
        <w:rPr>
          <w:rFonts w:ascii="Times New Roman" w:hAnsi="Times New Roman" w:cs="Times New Roman"/>
          <w:spacing w:val="-4"/>
          <w:sz w:val="24"/>
          <w:szCs w:val="24"/>
        </w:rPr>
        <w:t xml:space="preserve">оответствие содержания, уровня и качества подготовки 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выпускников требованиям ФГОС;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д</w:t>
      </w:r>
      <w:r w:rsidRPr="00161082">
        <w:rPr>
          <w:rFonts w:ascii="Times New Roman" w:hAnsi="Times New Roman" w:cs="Times New Roman"/>
          <w:sz w:val="24"/>
          <w:szCs w:val="24"/>
        </w:rPr>
        <w:t xml:space="preserve">остижения воспитанников по сравнению с их первоначальным уровнем;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 -  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учреждения, его структура, характеристика; выполнение;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анализ нагрузки  воспитанников;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календарный учебный график учреждения;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расписание непосредственной образовательной деятельности;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форм работы с воспитанниками, имеющими особые образовательные потребности;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соблюдение принципа преемственности обучения в возрастных группах;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16108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61082">
        <w:rPr>
          <w:rFonts w:ascii="Times New Roman" w:hAnsi="Times New Roman" w:cs="Times New Roman"/>
          <w:sz w:val="24"/>
          <w:szCs w:val="24"/>
        </w:rPr>
        <w:t xml:space="preserve"> адаптивным программам (коррекционного) обучения;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082">
        <w:rPr>
          <w:rFonts w:ascii="Times New Roman" w:hAnsi="Times New Roman" w:cs="Times New Roman"/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</w:t>
      </w:r>
      <w:proofErr w:type="gramStart"/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 (%), </w:t>
      </w:r>
      <w:proofErr w:type="gramEnd"/>
      <w:r w:rsidRPr="00161082">
        <w:rPr>
          <w:rFonts w:ascii="Times New Roman" w:hAnsi="Times New Roman" w:cs="Times New Roman"/>
          <w:color w:val="000000"/>
          <w:sz w:val="24"/>
          <w:szCs w:val="24"/>
        </w:rPr>
        <w:t>работающих на штатной основе;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работников, имеющих базовое специальное  (дошкольное) образование;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движение кадров за последние пять лет;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возрастной состав;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молодыми специалистами </w:t>
      </w: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(наличие нормативных и отчетных документов)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творческие достижения педагогов;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 xml:space="preserve">- укомплектованность учреждения кадрами;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порядок установления заработной платы работников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min-max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3.8. При проведении оценки качества учебно-методического обеспечения анализируется и оценивается:</w:t>
      </w: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система методической работы учреждения (даётся её характеристика);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оценивается соответствие содержания методической работы задачам, стоящим перед учреждением, в том числе в образовательной программе;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вопросы методической работы, которые ставятся и рассматриваются руководством учреждения, педагогическим советом, в других структурных подразделениях;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содержание экспериментальной и инновационной деятельности</w:t>
      </w:r>
      <w:r w:rsidRPr="00161082">
        <w:rPr>
          <w:rFonts w:ascii="Times New Roman" w:hAnsi="Times New Roman" w:cs="Times New Roman"/>
          <w:sz w:val="24"/>
          <w:szCs w:val="24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количество педагогических работников учреждения, разработавших авторские программы, утверждённые на федеральном и региональном уровнях.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обеспеченность учебно-методической и художественной литературой;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наличие в учреждении библиотеки (нормативные документы, регламентирующие её деятельность);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общее количество единиц хранения фонда библиотеки;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обеспечено ли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161082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161082">
        <w:rPr>
          <w:rFonts w:ascii="Times New Roman" w:hAnsi="Times New Roman" w:cs="Times New Roman"/>
          <w:color w:val="000000"/>
          <w:sz w:val="24"/>
          <w:szCs w:val="24"/>
        </w:rPr>
        <w:t>, электронные учебники и т.д.);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61082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библиотечного фонда и информационной базы;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наличие сайта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/>
          <w:bCs/>
          <w:i/>
          <w:iCs/>
          <w:u w:val="single"/>
        </w:rPr>
      </w:pPr>
      <w:r w:rsidRPr="00161082">
        <w:rPr>
          <w:color w:val="000000"/>
        </w:rPr>
        <w:t>- обеспечение открытости и доступности информации о деятельности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 xml:space="preserve">3.10. При проведении оценки качества материально-технической базы анализируется и оценивается: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уровень социально-психологической комфортности образовательной среды;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соответствие лицензионному нормативу по площади на одного обучающегося;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площади, используемых для образовательного процесса (даётся их характеристика);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количестве и структуре технических средств обучения и </w:t>
      </w:r>
      <w:proofErr w:type="spellStart"/>
      <w:r w:rsidRPr="0016108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16108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1610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сведения об обеспеченности мебелью, инвентарём, посудой;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меры по обеспечению развития материально-технической базы;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1082">
        <w:rPr>
          <w:rStyle w:val="apple-converted-space"/>
          <w:color w:val="000000"/>
          <w:sz w:val="24"/>
          <w:szCs w:val="24"/>
        </w:rPr>
        <w:t> мероприятия по у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лучшение условий труда и быта педагогов.</w:t>
      </w:r>
    </w:p>
    <w:p w:rsidR="008D2B66" w:rsidRPr="00161082" w:rsidRDefault="00161082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 xml:space="preserve">3.10.2.Соблюдение в </w:t>
      </w:r>
      <w:r w:rsidR="008D2B66" w:rsidRPr="00161082">
        <w:rPr>
          <w:rFonts w:ascii="Times New Roman" w:hAnsi="Times New Roman" w:cs="Times New Roman"/>
          <w:bCs/>
          <w:iCs/>
          <w:sz w:val="24"/>
          <w:szCs w:val="24"/>
        </w:rPr>
        <w:t>учреждении мер противопожарной и антитеррористической безопасности, в том числе: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акты о состоянии пожарной безопасности;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проведение учебно-тренировочных мероприятий по вопросам безопасности.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>3.10.3. Состояние территории учреждения, в том числе: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состояние ограждения и освещение участка;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Cs/>
          <w:iCs/>
        </w:rPr>
      </w:pPr>
      <w:r w:rsidRPr="00161082">
        <w:rPr>
          <w:bCs/>
          <w:iCs/>
        </w:rPr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bCs/>
          <w:iCs/>
        </w:rPr>
        <w:t>- м</w:t>
      </w:r>
      <w:r w:rsidRPr="00161082">
        <w:rPr>
          <w:color w:val="000000"/>
        </w:rPr>
        <w:t>едицинское обслуживание, условия для оздоровительной работы (наличие в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наличие медицинского кабинета, соответствие его </w:t>
      </w:r>
      <w:proofErr w:type="spellStart"/>
      <w:r w:rsidRPr="00161082">
        <w:t>СанПиН</w:t>
      </w:r>
      <w:proofErr w:type="spellEnd"/>
      <w:r w:rsidRPr="00161082">
        <w:t>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регулярность прохождения сотрудниками учреждения медицинских осмотров;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анализ заболеваемости воспитанников;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сведения о случаях травматизма, пищевых отравлений среди воспитанников;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выполнение предписаний надзорных органов;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 xml:space="preserve">- сбалансированность расписания с точки </w:t>
      </w:r>
      <w:proofErr w:type="gramStart"/>
      <w:r w:rsidRPr="00161082">
        <w:rPr>
          <w:color w:val="000000"/>
        </w:rPr>
        <w:t>зрения соблюдения санитарных норм организации образовательной деятельности</w:t>
      </w:r>
      <w:proofErr w:type="gramEnd"/>
      <w:r w:rsidRPr="00161082">
        <w:rPr>
          <w:color w:val="000000"/>
        </w:rPr>
        <w:t xml:space="preserve"> с детьми, обеспечивающих смену характера деятельности воспитанников;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lastRenderedPageBreak/>
        <w:t xml:space="preserve">- использование </w:t>
      </w:r>
      <w:proofErr w:type="spellStart"/>
      <w:r w:rsidRPr="00161082">
        <w:rPr>
          <w:color w:val="000000"/>
        </w:rPr>
        <w:t>здоровьесберегающих</w:t>
      </w:r>
      <w:proofErr w:type="spellEnd"/>
      <w:r w:rsidRPr="00161082">
        <w:rPr>
          <w:color w:val="000000"/>
        </w:rPr>
        <w:t xml:space="preserve"> технологий, отслеживание их эффективности (показать результативность, в т.ч. динамику состояния здоровья);</w:t>
      </w:r>
      <w:r w:rsidRPr="00161082">
        <w:t xml:space="preserve"> 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t>- система работы по воспитанию здорового образа жизни;</w:t>
      </w:r>
      <w:r w:rsidRPr="00161082">
        <w:rPr>
          <w:color w:val="000000"/>
        </w:rPr>
        <w:t xml:space="preserve">- динамика распределения  воспитанников по группам здоровья; 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proofErr w:type="gramStart"/>
      <w:r w:rsidRPr="00161082">
        <w:rPr>
          <w:color w:val="000000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состояние службы психолого-педагогического сопровождения в дошкольном образовательном учреждении;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мероприятия по предупреждению нервно-эмоциональных и физических перегрузок у воспитанников.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Cs/>
          <w:iCs/>
        </w:rPr>
      </w:pPr>
      <w:r w:rsidRPr="00161082">
        <w:rPr>
          <w:rStyle w:val="apple-converted-space"/>
          <w:color w:val="000000"/>
        </w:rPr>
        <w:t> 3.</w:t>
      </w:r>
      <w:r w:rsidRPr="00161082">
        <w:rPr>
          <w:bCs/>
          <w:iCs/>
        </w:rPr>
        <w:t>12. При оценке качества организации питания  анализируется и оценивается: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bCs/>
          <w:iCs/>
        </w:rPr>
        <w:t>- н</w:t>
      </w:r>
      <w:r w:rsidRPr="00161082">
        <w:rPr>
          <w:color w:val="000000"/>
        </w:rPr>
        <w:t>аличие собственного пищеблока;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 xml:space="preserve">- работа администрации по </w:t>
      </w:r>
      <w:proofErr w:type="gramStart"/>
      <w:r w:rsidRPr="00161082">
        <w:rPr>
          <w:color w:val="000000"/>
        </w:rPr>
        <w:t>контролю за</w:t>
      </w:r>
      <w:proofErr w:type="gramEnd"/>
      <w:r w:rsidRPr="00161082">
        <w:rPr>
          <w:color w:val="000000"/>
        </w:rPr>
        <w:t xml:space="preserve"> качеством приготовления пищи;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proofErr w:type="gramStart"/>
      <w:r w:rsidRPr="00161082">
        <w:rPr>
          <w:color w:val="000000"/>
        </w:rPr>
        <w:t>- к</w:t>
      </w:r>
      <w:r w:rsidRPr="00161082"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161082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создание условий соблюдения правил техники безопасности на пищеблоке;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выполнение предписаний надзорных органов.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3.13. При проведении </w:t>
      </w:r>
      <w:proofErr w:type="gramStart"/>
      <w:r w:rsidRPr="00161082">
        <w:t>оценки функционирования внутренней системы оценки качества образования</w:t>
      </w:r>
      <w:proofErr w:type="gramEnd"/>
      <w:r w:rsidRPr="00161082">
        <w:t>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/>
          <w:i/>
        </w:rPr>
      </w:pPr>
      <w:r w:rsidRPr="00161082">
        <w:t>3.13.1. Анализируется и оценивается: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документов, регламентирующих функционирование внутренней системы оценки качества образования;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ответственного лица – представителя руководства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план работы учреждения по обеспечению </w:t>
      </w:r>
      <w:proofErr w:type="gramStart"/>
      <w:r w:rsidRPr="00161082">
        <w:t>функционирования внутренней системы оценки качества образования</w:t>
      </w:r>
      <w:proofErr w:type="gramEnd"/>
      <w:r w:rsidRPr="00161082">
        <w:t xml:space="preserve"> и его выполнение;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информированность участников образовательных отношений о функционировании внутренней системы оценки качества образования в учреждении;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проводимые мероприятия внутреннего контроля в рамках </w:t>
      </w:r>
      <w:proofErr w:type="gramStart"/>
      <w:r w:rsidRPr="00161082">
        <w:t>функционирования внутренней системы оценки качества образования</w:t>
      </w:r>
      <w:proofErr w:type="gramEnd"/>
      <w:r w:rsidRPr="00161082">
        <w:t>;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проводимые корректирующие и предупреждающие действия в рамках </w:t>
      </w:r>
      <w:proofErr w:type="gramStart"/>
      <w:r w:rsidRPr="00161082">
        <w:t>функционирования внутренней системы оценки качества образования</w:t>
      </w:r>
      <w:proofErr w:type="gramEnd"/>
      <w:r w:rsidRPr="00161082">
        <w:t>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 xml:space="preserve">3.14. Анализ показателей деятельности учреждения, подлежащего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Данный анализ выполняется по форме и в соответствии с </w:t>
      </w:r>
      <w:proofErr w:type="gramStart"/>
      <w:r w:rsidRPr="00161082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161082">
        <w:rPr>
          <w:rFonts w:ascii="Times New Roman" w:hAnsi="Times New Roman" w:cs="Times New Roman"/>
          <w:sz w:val="24"/>
          <w:szCs w:val="24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66" w:rsidRPr="00232AD1" w:rsidRDefault="008D2B66" w:rsidP="00232AD1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AD1">
        <w:rPr>
          <w:rFonts w:ascii="Times New Roman" w:hAnsi="Times New Roman" w:cs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учреждения, не </w:t>
      </w:r>
      <w:proofErr w:type="gramStart"/>
      <w:r w:rsidRPr="0016108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1082"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рассмотрения на Комиссии результатов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4.2. Лицо ответственное, за свод и оформление результатов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 (далее Отчёт).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>.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8D2B66" w:rsidRPr="00161082" w:rsidRDefault="008D2B66" w:rsidP="00232AD1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4.5. После окончательного рассмотрения результатов </w:t>
      </w:r>
      <w:proofErr w:type="spellStart"/>
      <w:r w:rsidRPr="0016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1082">
        <w:rPr>
          <w:rFonts w:ascii="Times New Roman" w:hAnsi="Times New Roman" w:cs="Times New Roman"/>
          <w:sz w:val="24"/>
          <w:szCs w:val="24"/>
        </w:rPr>
        <w:t xml:space="preserve"> итоговая форма Отчёта направляется на рассмотрение органа коллективного управления учреждения, к компетенции которого относится решение данного вопроса.</w:t>
      </w:r>
    </w:p>
    <w:p w:rsidR="008D2B66" w:rsidRPr="00232AD1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center"/>
        <w:rPr>
          <w:b/>
        </w:rPr>
      </w:pPr>
      <w:r w:rsidRPr="00232AD1">
        <w:rPr>
          <w:b/>
        </w:rPr>
        <w:t>5. Ответственность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5.1. З</w:t>
      </w:r>
      <w:r w:rsidRPr="00161082">
        <w:rPr>
          <w:lang w:eastAsia="en-US"/>
        </w:rPr>
        <w:t xml:space="preserve">аместитель руководителя учреждения, педагогические работники </w:t>
      </w:r>
      <w:r w:rsidRPr="00161082">
        <w:t>несут ответственность за выполнение данного Положения в соответствии требованиями законодательства.</w:t>
      </w:r>
    </w:p>
    <w:p w:rsidR="008D2B66" w:rsidRPr="00161082" w:rsidRDefault="008D2B66" w:rsidP="00232AD1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5.2. Ответственным лицом за организацию работы по данному По</w:t>
      </w:r>
      <w:r w:rsidR="00161082" w:rsidRPr="00161082">
        <w:t>рядку</w:t>
      </w:r>
      <w:r w:rsidRPr="00161082">
        <w:t xml:space="preserve"> является руководитель учреждения или уполномоченное им лицо.</w:t>
      </w:r>
    </w:p>
    <w:p w:rsidR="008D2B66" w:rsidRDefault="008D2B66" w:rsidP="00232AD1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335" w:rsidRDefault="00106335" w:rsidP="00232AD1">
      <w:pPr>
        <w:ind w:firstLine="567"/>
      </w:pPr>
    </w:p>
    <w:sectPr w:rsidR="00106335" w:rsidSect="0010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AE" w:rsidRDefault="00AB03AE" w:rsidP="008D2B66">
      <w:pPr>
        <w:spacing w:after="0" w:line="240" w:lineRule="auto"/>
      </w:pPr>
      <w:r>
        <w:separator/>
      </w:r>
    </w:p>
  </w:endnote>
  <w:endnote w:type="continuationSeparator" w:id="1">
    <w:p w:rsidR="00AB03AE" w:rsidRDefault="00AB03AE" w:rsidP="008D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AE" w:rsidRDefault="00AB03AE" w:rsidP="008D2B66">
      <w:pPr>
        <w:spacing w:after="0" w:line="240" w:lineRule="auto"/>
      </w:pPr>
      <w:r>
        <w:separator/>
      </w:r>
    </w:p>
  </w:footnote>
  <w:footnote w:type="continuationSeparator" w:id="1">
    <w:p w:rsidR="00AB03AE" w:rsidRDefault="00AB03AE" w:rsidP="008D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66"/>
    <w:rsid w:val="00106335"/>
    <w:rsid w:val="00161082"/>
    <w:rsid w:val="001F52E3"/>
    <w:rsid w:val="00232AD1"/>
    <w:rsid w:val="00481A15"/>
    <w:rsid w:val="0053056F"/>
    <w:rsid w:val="008D2B66"/>
    <w:rsid w:val="009F39FB"/>
    <w:rsid w:val="00AB03AE"/>
    <w:rsid w:val="00BC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B66"/>
  </w:style>
  <w:style w:type="table" w:styleId="a4">
    <w:name w:val="Table Grid"/>
    <w:basedOn w:val="a1"/>
    <w:uiPriority w:val="59"/>
    <w:rsid w:val="008D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B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B66"/>
    <w:rPr>
      <w:rFonts w:eastAsiaTheme="minorEastAsia"/>
      <w:lang w:eastAsia="ru-RU"/>
    </w:rPr>
  </w:style>
  <w:style w:type="paragraph" w:styleId="a9">
    <w:name w:val="No Spacing"/>
    <w:uiPriority w:val="1"/>
    <w:qFormat/>
    <w:rsid w:val="008D2B6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3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5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0B8A-60FA-48FF-A5FE-A188CF32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3</cp:revision>
  <cp:lastPrinted>2015-06-19T07:15:00Z</cp:lastPrinted>
  <dcterms:created xsi:type="dcterms:W3CDTF">2017-11-03T11:24:00Z</dcterms:created>
  <dcterms:modified xsi:type="dcterms:W3CDTF">2017-11-09T08:47:00Z</dcterms:modified>
</cp:coreProperties>
</file>